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C65E64" w14:textId="77777777" w:rsidR="00546112" w:rsidRDefault="00546112" w:rsidP="00546112">
      <w:pPr>
        <w:spacing w:line="360" w:lineRule="auto"/>
        <w:jc w:val="center"/>
        <w:rPr>
          <w:b/>
        </w:rPr>
      </w:pPr>
      <w:r>
        <w:rPr>
          <w:b/>
        </w:rPr>
        <w:t>МИНИСТЕРСТВО ЦИФРОВОГО РАЗВИТИЯ СВЯЗИ И МАССОВЫХ КОММУНИКАЦИЙ</w:t>
      </w:r>
    </w:p>
    <w:p w14:paraId="241FE577" w14:textId="77777777" w:rsidR="00546112" w:rsidRDefault="00546112" w:rsidP="00546112">
      <w:pPr>
        <w:spacing w:line="360" w:lineRule="auto"/>
        <w:jc w:val="center"/>
        <w:rPr>
          <w:b/>
        </w:rPr>
      </w:pPr>
      <w:r>
        <w:rPr>
          <w:b/>
        </w:rPr>
        <w:t>Ордена Трудового Красного Знамени</w:t>
      </w:r>
    </w:p>
    <w:p w14:paraId="76B2D67A" w14:textId="77777777" w:rsidR="00546112" w:rsidRDefault="00546112" w:rsidP="00546112">
      <w:pPr>
        <w:spacing w:line="360" w:lineRule="auto"/>
        <w:jc w:val="center"/>
        <w:rPr>
          <w:b/>
        </w:rPr>
      </w:pPr>
      <w:r>
        <w:rPr>
          <w:b/>
        </w:rPr>
        <w:t>Федеральное государственное бюджетное образовательное учреждение высшего образования</w:t>
      </w:r>
    </w:p>
    <w:p w14:paraId="45DAF4C4" w14:textId="77777777" w:rsidR="00546112" w:rsidRDefault="00546112" w:rsidP="00546112">
      <w:pPr>
        <w:spacing w:line="360" w:lineRule="auto"/>
        <w:jc w:val="center"/>
        <w:rPr>
          <w:b/>
        </w:rPr>
      </w:pPr>
      <w:r>
        <w:rPr>
          <w:b/>
        </w:rPr>
        <w:t>«Московский технический университет связи и информатики»</w:t>
      </w:r>
    </w:p>
    <w:p w14:paraId="7BECD326" w14:textId="77777777" w:rsidR="00546112" w:rsidRDefault="00546112" w:rsidP="00546112">
      <w:pPr>
        <w:jc w:val="center"/>
      </w:pPr>
    </w:p>
    <w:p w14:paraId="4A38BAA8" w14:textId="42F1BDAD" w:rsidR="00546112" w:rsidRPr="00285722" w:rsidRDefault="00546112" w:rsidP="00546112">
      <w:pPr>
        <w:spacing w:after="80"/>
        <w:ind w:firstLine="709"/>
        <w:jc w:val="center"/>
        <w:rPr>
          <w:b/>
          <w:bCs/>
          <w:color w:val="000000"/>
          <w:lang w:eastAsia="ru-RU"/>
        </w:rPr>
      </w:pPr>
      <w:r w:rsidRPr="00285722">
        <w:rPr>
          <w:b/>
          <w:bCs/>
          <w:color w:val="000000"/>
          <w:lang w:eastAsia="ru-RU"/>
        </w:rPr>
        <w:t>Кафедра «</w:t>
      </w:r>
      <w:r w:rsidR="0094724C">
        <w:rPr>
          <w:b/>
          <w:bCs/>
          <w:color w:val="000000"/>
          <w:lang w:eastAsia="ru-RU"/>
        </w:rPr>
        <w:t>Направляющие Телекоммуникационные Среды</w:t>
      </w:r>
      <w:r w:rsidRPr="00285722">
        <w:rPr>
          <w:b/>
          <w:bCs/>
          <w:color w:val="000000"/>
          <w:lang w:eastAsia="ru-RU"/>
        </w:rPr>
        <w:t>»</w:t>
      </w:r>
      <w:r w:rsidRPr="00285722">
        <w:rPr>
          <w:b/>
          <w:bCs/>
          <w:color w:val="000000"/>
          <w:lang w:eastAsia="ru-RU"/>
        </w:rPr>
        <w:tab/>
      </w:r>
    </w:p>
    <w:p w14:paraId="308C274C" w14:textId="77777777" w:rsidR="00546112" w:rsidRDefault="00546112" w:rsidP="00546112">
      <w:pPr>
        <w:spacing w:after="80"/>
        <w:ind w:firstLine="709"/>
        <w:jc w:val="center"/>
      </w:pPr>
    </w:p>
    <w:p w14:paraId="476D51BD" w14:textId="6A8852F4" w:rsidR="00546112" w:rsidRDefault="00546112" w:rsidP="00546112">
      <w:pPr>
        <w:jc w:val="center"/>
      </w:pPr>
    </w:p>
    <w:p w14:paraId="47E5A018" w14:textId="77777777" w:rsidR="00546112" w:rsidRDefault="00546112" w:rsidP="00546112"/>
    <w:p w14:paraId="4F3B89CA" w14:textId="77777777" w:rsidR="00546112" w:rsidRDefault="00546112" w:rsidP="00546112">
      <w:pPr>
        <w:jc w:val="center"/>
      </w:pPr>
    </w:p>
    <w:p w14:paraId="3A21F8C1" w14:textId="77777777" w:rsidR="00546112" w:rsidRDefault="00546112" w:rsidP="00546112">
      <w:pPr>
        <w:jc w:val="center"/>
        <w:rPr>
          <w:b/>
        </w:rPr>
      </w:pPr>
    </w:p>
    <w:p w14:paraId="4450CCF2" w14:textId="77777777" w:rsidR="00546112" w:rsidRDefault="00546112" w:rsidP="00546112">
      <w:pPr>
        <w:jc w:val="center"/>
        <w:rPr>
          <w:b/>
        </w:rPr>
      </w:pPr>
      <w:r>
        <w:rPr>
          <w:b/>
        </w:rPr>
        <w:t xml:space="preserve">Отчет по лабораторной работе №1 </w:t>
      </w:r>
    </w:p>
    <w:p w14:paraId="6AD328AB" w14:textId="77777777" w:rsidR="00546112" w:rsidRDefault="00546112" w:rsidP="00546112">
      <w:pPr>
        <w:jc w:val="center"/>
      </w:pPr>
      <w:r>
        <w:t>по дисциплине «Введение в информационные технологии» на тему:</w:t>
      </w:r>
    </w:p>
    <w:p w14:paraId="527C996F" w14:textId="134D59E4" w:rsidR="00134B35" w:rsidRDefault="00B529B9" w:rsidP="00546112">
      <w:pPr>
        <w:spacing w:after="80"/>
        <w:rPr>
          <w:rFonts w:eastAsia="Times New Roman"/>
          <w:lang w:eastAsia="ru-RU"/>
        </w:rPr>
      </w:pPr>
      <w:r>
        <w:t xml:space="preserve">                                    Цифровые инструменты командной работы</w:t>
      </w:r>
    </w:p>
    <w:p w14:paraId="527C9970" w14:textId="77777777" w:rsidR="00134B35" w:rsidRDefault="00134B35">
      <w:pPr>
        <w:spacing w:after="80"/>
        <w:jc w:val="center"/>
        <w:rPr>
          <w:rFonts w:eastAsia="Times New Roman"/>
          <w:lang w:eastAsia="ru-RU"/>
        </w:rPr>
      </w:pPr>
    </w:p>
    <w:p w14:paraId="527C9971" w14:textId="77777777" w:rsidR="00134B35" w:rsidRDefault="00134B35">
      <w:pPr>
        <w:spacing w:after="80"/>
        <w:jc w:val="center"/>
        <w:rPr>
          <w:rFonts w:eastAsia="Times New Roman"/>
          <w:lang w:eastAsia="ru-RU"/>
        </w:rPr>
      </w:pPr>
    </w:p>
    <w:p w14:paraId="527C9972" w14:textId="77777777" w:rsidR="00134B35" w:rsidRDefault="00134B35">
      <w:pPr>
        <w:spacing w:after="80"/>
        <w:jc w:val="center"/>
        <w:rPr>
          <w:rFonts w:eastAsia="Times New Roman"/>
          <w:lang w:eastAsia="ru-RU"/>
        </w:rPr>
      </w:pPr>
    </w:p>
    <w:p w14:paraId="527C9973" w14:textId="77777777" w:rsidR="00134B35" w:rsidRDefault="00E34D83">
      <w:pPr>
        <w:keepNext/>
        <w:spacing w:after="120"/>
        <w:ind w:firstLine="709"/>
        <w:jc w:val="right"/>
        <w:outlineLvl w:val="6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 xml:space="preserve">Выполнил: </w:t>
      </w:r>
    </w:p>
    <w:p w14:paraId="527C9976" w14:textId="449EDBA9" w:rsidR="00134B35" w:rsidRDefault="00706914" w:rsidP="00AC1D61">
      <w:pPr>
        <w:keepNext/>
        <w:spacing w:after="120"/>
        <w:ind w:firstLine="709"/>
        <w:jc w:val="right"/>
        <w:outlineLvl w:val="6"/>
      </w:pPr>
      <w:r>
        <w:rPr>
          <w:rFonts w:eastAsia="Times New Roman"/>
          <w:lang w:eastAsia="ru-RU"/>
        </w:rPr>
        <w:t>Кононов Г.А.</w:t>
      </w:r>
      <w:r w:rsidR="00DB438C">
        <w:rPr>
          <w:rFonts w:eastAsia="Times New Roman"/>
          <w:lang w:eastAsia="ru-RU"/>
        </w:rPr>
        <w:br/>
        <w:t>Группа: БИ</w:t>
      </w:r>
      <w:r w:rsidR="007C460E">
        <w:rPr>
          <w:rFonts w:eastAsia="Times New Roman"/>
          <w:lang w:eastAsia="ru-RU"/>
        </w:rPr>
        <w:t>Н 2301</w:t>
      </w:r>
    </w:p>
    <w:p w14:paraId="527C9977" w14:textId="77777777" w:rsidR="00134B35" w:rsidRDefault="00E34D83">
      <w:pPr>
        <w:keepNext/>
        <w:spacing w:after="80"/>
        <w:outlineLvl w:val="4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br/>
      </w:r>
    </w:p>
    <w:p w14:paraId="527C9978" w14:textId="77777777" w:rsidR="00134B35" w:rsidRPr="00706914" w:rsidRDefault="00134B35">
      <w:pPr>
        <w:keepNext/>
        <w:spacing w:after="80"/>
        <w:outlineLvl w:val="4"/>
        <w:rPr>
          <w:rFonts w:eastAsia="Times New Roman"/>
          <w:lang w:eastAsia="ru-RU"/>
        </w:rPr>
      </w:pPr>
    </w:p>
    <w:p w14:paraId="527C9979" w14:textId="77777777" w:rsidR="00134B35" w:rsidRDefault="00134B35">
      <w:pPr>
        <w:keepNext/>
        <w:spacing w:after="80"/>
        <w:outlineLvl w:val="4"/>
        <w:rPr>
          <w:rFonts w:eastAsia="Times New Roman"/>
          <w:lang w:eastAsia="ru-RU"/>
        </w:rPr>
      </w:pPr>
    </w:p>
    <w:p w14:paraId="527C997A" w14:textId="77777777" w:rsidR="00134B35" w:rsidRDefault="00134B35">
      <w:pPr>
        <w:keepNext/>
        <w:spacing w:after="80"/>
        <w:outlineLvl w:val="4"/>
        <w:rPr>
          <w:rFonts w:eastAsia="Times New Roman"/>
          <w:lang w:eastAsia="ru-RU"/>
        </w:rPr>
      </w:pPr>
    </w:p>
    <w:p w14:paraId="527C997B" w14:textId="77777777" w:rsidR="00134B35" w:rsidRDefault="00134B35">
      <w:pPr>
        <w:keepNext/>
        <w:spacing w:after="80"/>
        <w:outlineLvl w:val="4"/>
        <w:rPr>
          <w:rFonts w:eastAsia="Times New Roman"/>
          <w:lang w:eastAsia="ru-RU"/>
        </w:rPr>
      </w:pPr>
    </w:p>
    <w:p w14:paraId="527C997C" w14:textId="77777777" w:rsidR="00134B35" w:rsidRDefault="00134B35">
      <w:pPr>
        <w:keepNext/>
        <w:spacing w:after="80"/>
        <w:outlineLvl w:val="4"/>
        <w:rPr>
          <w:rFonts w:eastAsia="Times New Roman"/>
          <w:lang w:eastAsia="ru-RU"/>
        </w:rPr>
      </w:pPr>
    </w:p>
    <w:p w14:paraId="527C997D" w14:textId="77777777" w:rsidR="00134B35" w:rsidRDefault="00134B35">
      <w:pPr>
        <w:keepNext/>
        <w:spacing w:after="80"/>
        <w:outlineLvl w:val="4"/>
        <w:rPr>
          <w:rFonts w:eastAsia="Times New Roman"/>
          <w:lang w:eastAsia="ru-RU"/>
        </w:rPr>
      </w:pPr>
    </w:p>
    <w:p w14:paraId="5BED7140" w14:textId="6B47BA0C" w:rsidR="00546112" w:rsidRDefault="00546112" w:rsidP="00546112">
      <w:pPr>
        <w:rPr>
          <w:rFonts w:eastAsia="Times New Roman"/>
          <w:lang w:eastAsia="ru-RU"/>
        </w:rPr>
      </w:pPr>
    </w:p>
    <w:p w14:paraId="39B950ED" w14:textId="77777777" w:rsidR="00546112" w:rsidRDefault="00546112" w:rsidP="00546112">
      <w:pPr>
        <w:rPr>
          <w:rFonts w:eastAsia="Times New Roman"/>
          <w:lang w:eastAsia="ru-RU"/>
        </w:rPr>
      </w:pPr>
    </w:p>
    <w:p w14:paraId="7A93B3B4" w14:textId="77777777" w:rsidR="00546112" w:rsidRDefault="00546112" w:rsidP="00546112">
      <w:pPr>
        <w:jc w:val="center"/>
        <w:rPr>
          <w:rFonts w:eastAsia="Times New Roman"/>
          <w:lang w:eastAsia="ru-RU"/>
        </w:rPr>
      </w:pPr>
    </w:p>
    <w:p w14:paraId="3CA9A562" w14:textId="77777777" w:rsidR="00546112" w:rsidRDefault="00546112" w:rsidP="00546112">
      <w:pPr>
        <w:jc w:val="center"/>
        <w:rPr>
          <w:rFonts w:eastAsia="Times New Roman"/>
          <w:lang w:eastAsia="ru-RU"/>
        </w:rPr>
      </w:pPr>
    </w:p>
    <w:p w14:paraId="027E5500" w14:textId="77777777" w:rsidR="00546112" w:rsidRDefault="00546112" w:rsidP="00546112">
      <w:pPr>
        <w:jc w:val="center"/>
        <w:rPr>
          <w:rFonts w:eastAsia="Times New Roman"/>
          <w:lang w:eastAsia="ru-RU"/>
        </w:rPr>
      </w:pPr>
    </w:p>
    <w:p w14:paraId="731DE213" w14:textId="77777777" w:rsidR="00546112" w:rsidRDefault="00546112" w:rsidP="00546112">
      <w:pPr>
        <w:jc w:val="center"/>
        <w:rPr>
          <w:rFonts w:eastAsia="Times New Roman"/>
          <w:lang w:eastAsia="ru-RU"/>
        </w:rPr>
      </w:pPr>
    </w:p>
    <w:p w14:paraId="57CF81C8" w14:textId="77777777" w:rsidR="00546112" w:rsidRDefault="00546112" w:rsidP="00546112">
      <w:pPr>
        <w:jc w:val="center"/>
        <w:rPr>
          <w:rFonts w:eastAsia="Times New Roman"/>
          <w:lang w:eastAsia="ru-RU"/>
        </w:rPr>
      </w:pPr>
    </w:p>
    <w:p w14:paraId="3A95AF32" w14:textId="77777777" w:rsidR="00546112" w:rsidRDefault="00546112" w:rsidP="00546112">
      <w:pPr>
        <w:jc w:val="center"/>
        <w:rPr>
          <w:rFonts w:eastAsia="Times New Roman"/>
          <w:lang w:eastAsia="ru-RU"/>
        </w:rPr>
      </w:pPr>
    </w:p>
    <w:p w14:paraId="05B69F85" w14:textId="77777777" w:rsidR="00546112" w:rsidRDefault="00546112" w:rsidP="00546112">
      <w:pPr>
        <w:jc w:val="center"/>
        <w:rPr>
          <w:rFonts w:eastAsia="Times New Roman"/>
          <w:lang w:eastAsia="ru-RU"/>
        </w:rPr>
      </w:pPr>
    </w:p>
    <w:p w14:paraId="3C758B28" w14:textId="77777777" w:rsidR="00546112" w:rsidRDefault="00546112" w:rsidP="00546112">
      <w:pPr>
        <w:jc w:val="center"/>
        <w:rPr>
          <w:rFonts w:eastAsia="Times New Roman"/>
          <w:lang w:eastAsia="ru-RU"/>
        </w:rPr>
      </w:pPr>
    </w:p>
    <w:p w14:paraId="7F0CCAA2" w14:textId="39FCDE9F" w:rsidR="00546112" w:rsidRDefault="00E34D83" w:rsidP="00546112">
      <w:pPr>
        <w:jc w:val="center"/>
      </w:pPr>
      <w:r>
        <w:rPr>
          <w:rFonts w:eastAsia="Times New Roman"/>
          <w:lang w:eastAsia="ru-RU"/>
        </w:rPr>
        <w:t>Москва 202</w:t>
      </w:r>
      <w:r w:rsidR="00201703">
        <w:rPr>
          <w:rFonts w:eastAsia="Times New Roman"/>
          <w:lang w:eastAsia="ru-RU"/>
        </w:rPr>
        <w:t>4</w:t>
      </w:r>
    </w:p>
    <w:p w14:paraId="55588E54" w14:textId="77777777" w:rsidR="00AC1D61" w:rsidRDefault="00AC1D61" w:rsidP="00546112">
      <w:pPr>
        <w:jc w:val="center"/>
        <w:rPr>
          <w:rFonts w:eastAsia="Times New Roman"/>
          <w:lang w:eastAsia="ru-RU"/>
        </w:rPr>
      </w:pPr>
    </w:p>
    <w:p w14:paraId="139CD176" w14:textId="77777777" w:rsidR="00AC1D61" w:rsidRDefault="00AC1D61" w:rsidP="00546112">
      <w:pPr>
        <w:jc w:val="center"/>
        <w:rPr>
          <w:rFonts w:eastAsia="Times New Roman"/>
          <w:lang w:eastAsia="ru-RU"/>
        </w:rPr>
      </w:pPr>
    </w:p>
    <w:p w14:paraId="527C99A1" w14:textId="66E3EAE9" w:rsidR="00134B35" w:rsidRDefault="00134B35" w:rsidP="00285722"/>
    <w:p w14:paraId="63A56CF2" w14:textId="1A6F3DE2" w:rsidR="007C460E" w:rsidRPr="00BB3EA1" w:rsidRDefault="00BB3EA1" w:rsidP="00B109D5">
      <w:pPr>
        <w:jc w:val="both"/>
        <w:rPr>
          <w:b/>
          <w:bCs/>
          <w:color w:val="000000"/>
          <w:sz w:val="28"/>
          <w:szCs w:val="28"/>
          <w:shd w:val="clear" w:color="auto" w:fill="FFFFFF"/>
        </w:rPr>
      </w:pPr>
      <w:r w:rsidRPr="00BB3EA1">
        <w:rPr>
          <w:color w:val="000000"/>
          <w:sz w:val="28"/>
          <w:szCs w:val="28"/>
          <w:shd w:val="clear" w:color="auto" w:fill="FFFFFF"/>
        </w:rPr>
        <w:lastRenderedPageBreak/>
        <w:t xml:space="preserve">                                      </w:t>
      </w:r>
      <w:r w:rsidR="007C460E" w:rsidRPr="00BB3EA1">
        <w:rPr>
          <w:b/>
          <w:bCs/>
          <w:color w:val="000000"/>
          <w:sz w:val="28"/>
          <w:szCs w:val="28"/>
          <w:shd w:val="clear" w:color="auto" w:fill="FFFFFF"/>
        </w:rPr>
        <w:t xml:space="preserve">Отчет по </w:t>
      </w:r>
      <w:r w:rsidRPr="00BB3EA1">
        <w:rPr>
          <w:b/>
          <w:bCs/>
          <w:color w:val="000000"/>
          <w:sz w:val="28"/>
          <w:szCs w:val="28"/>
          <w:shd w:val="clear" w:color="auto" w:fill="FFFFFF"/>
        </w:rPr>
        <w:t>лабораторной работе</w:t>
      </w:r>
      <w:r w:rsidR="007C460E" w:rsidRPr="00BB3EA1">
        <w:rPr>
          <w:b/>
          <w:bCs/>
          <w:color w:val="000000"/>
          <w:sz w:val="28"/>
          <w:szCs w:val="28"/>
          <w:shd w:val="clear" w:color="auto" w:fill="FFFFFF"/>
        </w:rPr>
        <w:t>:</w:t>
      </w:r>
    </w:p>
    <w:p w14:paraId="3A0E2549" w14:textId="77777777" w:rsidR="00BB3EA1" w:rsidRPr="007C460E" w:rsidRDefault="00BB3EA1" w:rsidP="00B109D5">
      <w:pPr>
        <w:jc w:val="both"/>
        <w:rPr>
          <w:color w:val="000000"/>
          <w:sz w:val="28"/>
          <w:szCs w:val="28"/>
          <w:shd w:val="clear" w:color="auto" w:fill="FFFFFF"/>
        </w:rPr>
      </w:pPr>
    </w:p>
    <w:p w14:paraId="36A344BB" w14:textId="77777777" w:rsidR="00EB0AA0" w:rsidRPr="00EB0AA0" w:rsidRDefault="00EB0AA0" w:rsidP="00EB0AA0">
      <w:pPr>
        <w:jc w:val="both"/>
        <w:rPr>
          <w:b/>
          <w:bCs/>
          <w:sz w:val="28"/>
          <w:szCs w:val="28"/>
        </w:rPr>
      </w:pPr>
      <w:r w:rsidRPr="00EB0AA0">
        <w:rPr>
          <w:b/>
          <w:bCs/>
          <w:sz w:val="28"/>
          <w:szCs w:val="28"/>
        </w:rPr>
        <w:t>1. Цель работы:</w:t>
      </w:r>
    </w:p>
    <w:p w14:paraId="30908D54" w14:textId="77777777" w:rsidR="00EB0AA0" w:rsidRPr="00EB0AA0" w:rsidRDefault="00EB0AA0" w:rsidP="00EB0AA0">
      <w:pPr>
        <w:jc w:val="both"/>
        <w:rPr>
          <w:sz w:val="28"/>
          <w:szCs w:val="28"/>
        </w:rPr>
      </w:pPr>
      <w:r w:rsidRPr="00EB0AA0">
        <w:rPr>
          <w:sz w:val="28"/>
          <w:szCs w:val="28"/>
        </w:rPr>
        <w:t>Наша цель заключалась в создании оригинального совместного контента на виртуальной доске, используя все ее возможности. Мы стремились продемонстрировать, что с помощью онлайн-доски GetLocus можно создавать интересный и креативный контент, который привлечет внимание пользователей.</w:t>
      </w:r>
    </w:p>
    <w:p w14:paraId="348AAFB9" w14:textId="77777777" w:rsidR="00EB0AA0" w:rsidRPr="00EB0AA0" w:rsidRDefault="00EB0AA0" w:rsidP="00EB0AA0">
      <w:pPr>
        <w:jc w:val="both"/>
        <w:rPr>
          <w:sz w:val="28"/>
          <w:szCs w:val="28"/>
        </w:rPr>
      </w:pPr>
    </w:p>
    <w:p w14:paraId="47842EBD" w14:textId="77777777" w:rsidR="00EB0AA0" w:rsidRPr="00EB0AA0" w:rsidRDefault="00EB0AA0" w:rsidP="00EB0AA0">
      <w:pPr>
        <w:jc w:val="both"/>
        <w:rPr>
          <w:b/>
          <w:bCs/>
          <w:sz w:val="28"/>
          <w:szCs w:val="28"/>
        </w:rPr>
      </w:pPr>
      <w:r w:rsidRPr="00EB0AA0">
        <w:rPr>
          <w:b/>
          <w:bCs/>
          <w:sz w:val="28"/>
          <w:szCs w:val="28"/>
        </w:rPr>
        <w:t>2. Краткая теория:</w:t>
      </w:r>
    </w:p>
    <w:p w14:paraId="3501DD08" w14:textId="77777777" w:rsidR="00EB0AA0" w:rsidRPr="00EB0AA0" w:rsidRDefault="00EB0AA0" w:rsidP="00EB0AA0">
      <w:pPr>
        <w:jc w:val="both"/>
        <w:rPr>
          <w:sz w:val="28"/>
          <w:szCs w:val="28"/>
        </w:rPr>
      </w:pPr>
      <w:r w:rsidRPr="00EB0AA0">
        <w:rPr>
          <w:sz w:val="28"/>
          <w:szCs w:val="28"/>
        </w:rPr>
        <w:t>Мы изучили возможности онлайн-доски GetLocus и обнаружили, что она предоставляет широкий набор инструментов для создания и редактирования контента, а также для совместной работы над проектами. Мы также изучили преимущества использования виртуальных досок, таких как загрузка изображений, рисование, добавление ссылок и возможность коммуникации с коллегами в режиме реального времени.</w:t>
      </w:r>
    </w:p>
    <w:p w14:paraId="2389439D" w14:textId="77777777" w:rsidR="00EB0AA0" w:rsidRPr="00EB0AA0" w:rsidRDefault="00EB0AA0" w:rsidP="00EB0AA0">
      <w:pPr>
        <w:jc w:val="both"/>
        <w:rPr>
          <w:sz w:val="28"/>
          <w:szCs w:val="28"/>
        </w:rPr>
      </w:pPr>
    </w:p>
    <w:p w14:paraId="63F3B15B" w14:textId="77777777" w:rsidR="00EB0AA0" w:rsidRPr="00EB0AA0" w:rsidRDefault="00EB0AA0" w:rsidP="00EB0AA0">
      <w:pPr>
        <w:jc w:val="both"/>
        <w:rPr>
          <w:b/>
          <w:bCs/>
          <w:sz w:val="28"/>
          <w:szCs w:val="28"/>
        </w:rPr>
      </w:pPr>
      <w:r w:rsidRPr="00EB0AA0">
        <w:rPr>
          <w:b/>
          <w:bCs/>
          <w:sz w:val="28"/>
          <w:szCs w:val="28"/>
        </w:rPr>
        <w:t>3. Описание проделанной работы:</w:t>
      </w:r>
    </w:p>
    <w:p w14:paraId="708895DE" w14:textId="16E7C94D" w:rsidR="00067CBB" w:rsidRPr="00EB0AA0" w:rsidRDefault="00EB0AA0" w:rsidP="00EB0AA0">
      <w:pPr>
        <w:jc w:val="both"/>
        <w:rPr>
          <w:color w:val="000000"/>
          <w:sz w:val="28"/>
          <w:szCs w:val="28"/>
          <w:shd w:val="clear" w:color="auto" w:fill="FFFFFF"/>
        </w:rPr>
      </w:pPr>
      <w:r w:rsidRPr="00EB0AA0">
        <w:rPr>
          <w:sz w:val="28"/>
          <w:szCs w:val="28"/>
        </w:rPr>
        <w:t>Мы разработали доску в стиле аниме, используя графические элементы современных шаблонов веб-сайтов. На этой доске мы разместили три окна: первое окно содержит информацию о нас - студентах; второе окно - краткую личную информацию; третье окно - подробное описание функционала онлайн-доски GetLocus, а также наш опыт использования этой доски с указанием преимуществ и недостатков.</w:t>
      </w:r>
    </w:p>
    <w:p w14:paraId="42EA6673" w14:textId="77777777" w:rsidR="00067CBB" w:rsidRPr="00EB0AA0" w:rsidRDefault="00067CBB" w:rsidP="00EB0AA0">
      <w:pPr>
        <w:jc w:val="both"/>
        <w:rPr>
          <w:b/>
          <w:bCs/>
          <w:color w:val="000000"/>
          <w:sz w:val="28"/>
          <w:szCs w:val="28"/>
          <w:shd w:val="clear" w:color="auto" w:fill="FFFFFF"/>
        </w:rPr>
      </w:pPr>
    </w:p>
    <w:p w14:paraId="35692CE9" w14:textId="61DA7E63" w:rsidR="00067CBB" w:rsidRPr="00067CBB" w:rsidRDefault="00067CBB" w:rsidP="00067CBB">
      <w:pPr>
        <w:jc w:val="both"/>
        <w:rPr>
          <w:b/>
          <w:bCs/>
          <w:color w:val="000000"/>
          <w:sz w:val="28"/>
          <w:szCs w:val="28"/>
          <w:shd w:val="clear" w:color="auto" w:fill="FFFFFF"/>
        </w:rPr>
      </w:pPr>
      <w:r w:rsidRPr="00706914">
        <w:rPr>
          <w:b/>
          <w:bCs/>
          <w:color w:val="000000"/>
          <w:sz w:val="28"/>
          <w:szCs w:val="28"/>
          <w:shd w:val="clear" w:color="auto" w:fill="FFFFFF"/>
        </w:rPr>
        <w:t xml:space="preserve">4. </w:t>
      </w:r>
      <w:r w:rsidRPr="00067CBB">
        <w:rPr>
          <w:b/>
          <w:bCs/>
          <w:color w:val="000000"/>
          <w:sz w:val="28"/>
          <w:szCs w:val="28"/>
          <w:shd w:val="clear" w:color="auto" w:fill="FFFFFF"/>
        </w:rPr>
        <w:t>Описание доски:</w:t>
      </w:r>
    </w:p>
    <w:p w14:paraId="1EECA609" w14:textId="77777777" w:rsidR="00067CBB" w:rsidRPr="00067CBB" w:rsidRDefault="00067CBB" w:rsidP="00067CBB">
      <w:pPr>
        <w:jc w:val="both"/>
        <w:rPr>
          <w:color w:val="000000"/>
          <w:sz w:val="28"/>
          <w:szCs w:val="28"/>
          <w:shd w:val="clear" w:color="auto" w:fill="FFFFFF"/>
        </w:rPr>
      </w:pPr>
      <w:r w:rsidRPr="00067CBB">
        <w:rPr>
          <w:color w:val="000000"/>
          <w:sz w:val="28"/>
          <w:szCs w:val="28"/>
          <w:shd w:val="clear" w:color="auto" w:fill="FFFFFF"/>
        </w:rPr>
        <w:t>Наша доска выполнена в стиле аниме, с использованием ярких цветов и креативных элементов. Она содержит информацию о нашей команде, о функционале онлайн-доски GetLocus и нашем опыте работы с ней. Мы использовали все возможности доски, включая создание стикеров, рисование, загрузку изображений и объединение пространств с помощью переходов.</w:t>
      </w:r>
    </w:p>
    <w:p w14:paraId="77AA745E" w14:textId="77777777" w:rsidR="00067CBB" w:rsidRPr="00067CBB" w:rsidRDefault="00067CBB" w:rsidP="00067CBB">
      <w:pPr>
        <w:jc w:val="both"/>
        <w:rPr>
          <w:b/>
          <w:bCs/>
          <w:color w:val="000000"/>
          <w:sz w:val="28"/>
          <w:szCs w:val="28"/>
          <w:shd w:val="clear" w:color="auto" w:fill="FFFFFF"/>
        </w:rPr>
      </w:pPr>
    </w:p>
    <w:p w14:paraId="613F36D4" w14:textId="07965E03" w:rsidR="00067CBB" w:rsidRPr="00067CBB" w:rsidRDefault="00067CBB" w:rsidP="00067CBB">
      <w:pPr>
        <w:jc w:val="both"/>
        <w:rPr>
          <w:b/>
          <w:bCs/>
          <w:color w:val="000000"/>
          <w:sz w:val="28"/>
          <w:szCs w:val="28"/>
          <w:shd w:val="clear" w:color="auto" w:fill="FFFFFF"/>
        </w:rPr>
      </w:pPr>
      <w:r w:rsidRPr="00EB0AA0">
        <w:rPr>
          <w:b/>
          <w:bCs/>
          <w:color w:val="000000"/>
          <w:sz w:val="28"/>
          <w:szCs w:val="28"/>
          <w:shd w:val="clear" w:color="auto" w:fill="FFFFFF"/>
        </w:rPr>
        <w:t xml:space="preserve">5. </w:t>
      </w:r>
      <w:r w:rsidRPr="00067CBB">
        <w:rPr>
          <w:b/>
          <w:bCs/>
          <w:color w:val="000000"/>
          <w:sz w:val="28"/>
          <w:szCs w:val="28"/>
          <w:shd w:val="clear" w:color="auto" w:fill="FFFFFF"/>
        </w:rPr>
        <w:t>Выводы и рекомендации:</w:t>
      </w:r>
    </w:p>
    <w:p w14:paraId="2DC3FA3F" w14:textId="77777777" w:rsidR="00EB0AA0" w:rsidRPr="00ED6E9D" w:rsidRDefault="00EB0AA0" w:rsidP="00EB0AA0">
      <w:pPr>
        <w:rPr>
          <w:sz w:val="28"/>
          <w:szCs w:val="28"/>
        </w:rPr>
      </w:pPr>
      <w:r w:rsidRPr="00ED6E9D">
        <w:rPr>
          <w:sz w:val="28"/>
          <w:szCs w:val="28"/>
        </w:rPr>
        <w:t>Мы пришли к выводу, что использование онлайн-доски GetLocus является эффективным способом совместной работы над проектами.</w:t>
      </w:r>
    </w:p>
    <w:p w14:paraId="52641B60" w14:textId="60E9C60C" w:rsidR="00EB0AA0" w:rsidRPr="00ED6E9D" w:rsidRDefault="00EB0AA0" w:rsidP="00EB0AA0">
      <w:pPr>
        <w:rPr>
          <w:sz w:val="28"/>
          <w:szCs w:val="28"/>
        </w:rPr>
      </w:pPr>
      <w:r w:rsidRPr="00ED6E9D">
        <w:rPr>
          <w:sz w:val="28"/>
          <w:szCs w:val="28"/>
        </w:rPr>
        <w:t>У неё есть удобный интерфейс и много полезных функций, таких как возможность добавлять фото и видео, рисование, создание различны</w:t>
      </w:r>
      <w:r>
        <w:rPr>
          <w:sz w:val="28"/>
          <w:szCs w:val="28"/>
        </w:rPr>
        <w:t xml:space="preserve">х </w:t>
      </w:r>
      <w:r w:rsidRPr="00ED6E9D">
        <w:rPr>
          <w:sz w:val="28"/>
          <w:szCs w:val="28"/>
        </w:rPr>
        <w:t>фигур, демонстрация личного экрана, удобное перемещение по доске с помощью аватаров и возможность оставлять комментарии и реакции. Однако, есть некоторые недостатки, например отсутствие возможности создавать таблицы или изменять размер и дизайн шрифтов. Мы рекомендуем использовать эту доску для творческого контента и совместной работы онлайн.</w:t>
      </w:r>
    </w:p>
    <w:p w14:paraId="455A4346" w14:textId="32D3A8E0" w:rsidR="0094724C" w:rsidRDefault="0094724C" w:rsidP="00B109D5">
      <w:pPr>
        <w:jc w:val="both"/>
        <w:rPr>
          <w:color w:val="000000"/>
          <w:sz w:val="28"/>
          <w:szCs w:val="28"/>
          <w:shd w:val="clear" w:color="auto" w:fill="FFFFFF"/>
        </w:rPr>
      </w:pPr>
    </w:p>
    <w:p w14:paraId="163CE387" w14:textId="2BA2589D" w:rsidR="00067CBB" w:rsidRDefault="00067CBB" w:rsidP="00B109D5">
      <w:pPr>
        <w:jc w:val="both"/>
        <w:rPr>
          <w:color w:val="000000"/>
          <w:sz w:val="28"/>
          <w:szCs w:val="28"/>
          <w:shd w:val="clear" w:color="auto" w:fill="FFFFFF"/>
        </w:rPr>
      </w:pPr>
    </w:p>
    <w:p w14:paraId="0E2E4F10" w14:textId="77777777" w:rsidR="005027CF" w:rsidRDefault="005027CF" w:rsidP="00B109D5">
      <w:pPr>
        <w:jc w:val="both"/>
        <w:rPr>
          <w:color w:val="000000"/>
          <w:sz w:val="28"/>
          <w:szCs w:val="28"/>
          <w:shd w:val="clear" w:color="auto" w:fill="FFFFFF"/>
        </w:rPr>
      </w:pPr>
    </w:p>
    <w:p w14:paraId="3E91708F" w14:textId="2A3F0FCF" w:rsidR="0094724C" w:rsidRDefault="0044374A" w:rsidP="00B109D5">
      <w:pPr>
        <w:jc w:val="both"/>
        <w:rPr>
          <w:b/>
          <w:bCs/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lastRenderedPageBreak/>
        <w:t xml:space="preserve">                         </w:t>
      </w:r>
      <w:r w:rsidR="0094724C">
        <w:rPr>
          <w:color w:val="000000"/>
          <w:sz w:val="28"/>
          <w:szCs w:val="28"/>
          <w:shd w:val="clear" w:color="auto" w:fill="FFFFFF"/>
        </w:rPr>
        <w:t xml:space="preserve">      </w:t>
      </w:r>
      <w:r w:rsidR="0094724C" w:rsidRPr="0094724C">
        <w:rPr>
          <w:b/>
          <w:bCs/>
          <w:color w:val="000000"/>
          <w:sz w:val="28"/>
          <w:szCs w:val="28"/>
          <w:shd w:val="clear" w:color="auto" w:fill="FFFFFF"/>
        </w:rPr>
        <w:t>Скриншоты проделанной работы</w:t>
      </w:r>
      <w:r w:rsidR="00D539FF">
        <w:rPr>
          <w:b/>
          <w:bCs/>
          <w:color w:val="000000"/>
          <w:sz w:val="28"/>
          <w:szCs w:val="28"/>
          <w:shd w:val="clear" w:color="auto" w:fill="FFFFFF"/>
        </w:rPr>
        <w:t>:</w:t>
      </w:r>
    </w:p>
    <w:p w14:paraId="2B368C1B" w14:textId="44AC372F" w:rsidR="0044374A" w:rsidRDefault="0044374A" w:rsidP="00B109D5">
      <w:pPr>
        <w:jc w:val="both"/>
        <w:rPr>
          <w:b/>
          <w:bCs/>
          <w:color w:val="000000"/>
          <w:sz w:val="28"/>
          <w:szCs w:val="28"/>
          <w:shd w:val="clear" w:color="auto" w:fill="FFFFFF"/>
        </w:rPr>
      </w:pPr>
    </w:p>
    <w:p w14:paraId="6C553401" w14:textId="17A7B9F7" w:rsidR="0044374A" w:rsidRDefault="003241ED" w:rsidP="00B109D5">
      <w:pPr>
        <w:jc w:val="both"/>
        <w:rPr>
          <w:b/>
          <w:bCs/>
          <w:color w:val="000000"/>
          <w:sz w:val="28"/>
          <w:szCs w:val="28"/>
          <w:shd w:val="clear" w:color="auto" w:fill="FFFFFF"/>
        </w:rPr>
      </w:pPr>
      <w:r>
        <w:rPr>
          <w:noProof/>
          <w:color w:val="000000"/>
          <w:sz w:val="28"/>
          <w:szCs w:val="28"/>
          <w:shd w:val="clear" w:color="auto" w:fill="FFFFFF"/>
        </w:rPr>
        <w:drawing>
          <wp:anchor distT="0" distB="0" distL="114300" distR="114300" simplePos="0" relativeHeight="251658240" behindDoc="0" locked="0" layoutInCell="1" allowOverlap="1" wp14:anchorId="20447FFD" wp14:editId="6A06623E">
            <wp:simplePos x="0" y="0"/>
            <wp:positionH relativeFrom="column">
              <wp:posOffset>-1011555</wp:posOffset>
            </wp:positionH>
            <wp:positionV relativeFrom="page">
              <wp:posOffset>1903095</wp:posOffset>
            </wp:positionV>
            <wp:extent cx="7437120" cy="3776345"/>
            <wp:effectExtent l="0" t="0" r="0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712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F578CE" w14:textId="705F6B63" w:rsidR="0044374A" w:rsidRPr="003241ED" w:rsidRDefault="003241ED" w:rsidP="00B109D5">
      <w:pPr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Первое пространство</w:t>
      </w:r>
      <w:r w:rsidRPr="003241ED">
        <w:rPr>
          <w:color w:val="000000"/>
          <w:sz w:val="28"/>
          <w:szCs w:val="28"/>
          <w:shd w:val="clear" w:color="auto" w:fill="FFFFFF"/>
        </w:rPr>
        <w:t>:</w:t>
      </w:r>
    </w:p>
    <w:p w14:paraId="1AED1556" w14:textId="4B2F2BD9" w:rsidR="003241ED" w:rsidRDefault="003241ED" w:rsidP="00B109D5">
      <w:pPr>
        <w:jc w:val="both"/>
        <w:rPr>
          <w:color w:val="000000"/>
          <w:sz w:val="28"/>
          <w:szCs w:val="28"/>
          <w:shd w:val="clear" w:color="auto" w:fill="FFFFFF"/>
        </w:rPr>
      </w:pPr>
    </w:p>
    <w:p w14:paraId="51726AC1" w14:textId="77777777" w:rsidR="003241ED" w:rsidRDefault="003241ED" w:rsidP="00B109D5">
      <w:pPr>
        <w:jc w:val="both"/>
        <w:rPr>
          <w:color w:val="000000"/>
          <w:sz w:val="28"/>
          <w:szCs w:val="28"/>
          <w:shd w:val="clear" w:color="auto" w:fill="FFFFFF"/>
        </w:rPr>
      </w:pPr>
    </w:p>
    <w:p w14:paraId="06186AF1" w14:textId="77777777" w:rsidR="00EB0AA0" w:rsidRDefault="00EB0AA0" w:rsidP="00B109D5">
      <w:pPr>
        <w:jc w:val="both"/>
        <w:rPr>
          <w:color w:val="000000"/>
          <w:sz w:val="28"/>
          <w:szCs w:val="28"/>
          <w:shd w:val="clear" w:color="auto" w:fill="FFFFFF"/>
        </w:rPr>
      </w:pPr>
    </w:p>
    <w:p w14:paraId="1AB8C979" w14:textId="035F9D0B" w:rsidR="003241ED" w:rsidRPr="003241ED" w:rsidRDefault="003241ED" w:rsidP="00B109D5">
      <w:pPr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Второе пространство</w:t>
      </w:r>
      <w:r w:rsidRPr="003241ED">
        <w:rPr>
          <w:color w:val="000000"/>
          <w:sz w:val="28"/>
          <w:szCs w:val="28"/>
          <w:shd w:val="clear" w:color="auto" w:fill="FFFFFF"/>
        </w:rPr>
        <w:t>:</w:t>
      </w:r>
    </w:p>
    <w:p w14:paraId="6F6E16AE" w14:textId="1895FC18" w:rsidR="003241ED" w:rsidRDefault="003241ED" w:rsidP="00B109D5">
      <w:pPr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noProof/>
          <w:color w:val="000000"/>
          <w:sz w:val="28"/>
          <w:szCs w:val="28"/>
          <w:shd w:val="clear" w:color="auto" w:fill="FFFFFF"/>
        </w:rPr>
        <w:drawing>
          <wp:anchor distT="0" distB="0" distL="114300" distR="114300" simplePos="0" relativeHeight="251659264" behindDoc="0" locked="0" layoutInCell="1" allowOverlap="1" wp14:anchorId="365DBCDA" wp14:editId="665880BE">
            <wp:simplePos x="0" y="0"/>
            <wp:positionH relativeFrom="page">
              <wp:align>center</wp:align>
            </wp:positionH>
            <wp:positionV relativeFrom="page">
              <wp:posOffset>6591300</wp:posOffset>
            </wp:positionV>
            <wp:extent cx="7419340" cy="3763010"/>
            <wp:effectExtent l="0" t="0" r="0" b="889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2D9F5F" w14:textId="34A1571C" w:rsidR="00C067C1" w:rsidRDefault="00C067C1" w:rsidP="00B109D5">
      <w:pPr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noProof/>
          <w:color w:val="000000"/>
          <w:sz w:val="28"/>
          <w:szCs w:val="28"/>
          <w:shd w:val="clear" w:color="auto" w:fill="FFFFFF"/>
        </w:rPr>
        <w:lastRenderedPageBreak/>
        <w:drawing>
          <wp:anchor distT="0" distB="0" distL="114300" distR="114300" simplePos="0" relativeHeight="251662336" behindDoc="0" locked="0" layoutInCell="1" allowOverlap="1" wp14:anchorId="1BC64D41" wp14:editId="2352619F">
            <wp:simplePos x="0" y="0"/>
            <wp:positionH relativeFrom="column">
              <wp:posOffset>-942975</wp:posOffset>
            </wp:positionH>
            <wp:positionV relativeFrom="page">
              <wp:posOffset>4859655</wp:posOffset>
            </wp:positionV>
            <wp:extent cx="7330440" cy="1817370"/>
            <wp:effectExtent l="0" t="0" r="3810" b="0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044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000000"/>
          <w:sz w:val="28"/>
          <w:szCs w:val="28"/>
          <w:shd w:val="clear" w:color="auto" w:fill="FFFFFF"/>
        </w:rPr>
        <w:drawing>
          <wp:anchor distT="0" distB="0" distL="114300" distR="114300" simplePos="0" relativeHeight="251661312" behindDoc="0" locked="0" layoutInCell="1" allowOverlap="1" wp14:anchorId="2C0055B5" wp14:editId="0420F1B6">
            <wp:simplePos x="0" y="0"/>
            <wp:positionH relativeFrom="page">
              <wp:posOffset>144780</wp:posOffset>
            </wp:positionH>
            <wp:positionV relativeFrom="page">
              <wp:posOffset>1127125</wp:posOffset>
            </wp:positionV>
            <wp:extent cx="7315200" cy="3741420"/>
            <wp:effectExtent l="0" t="0" r="0" b="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41ED">
        <w:rPr>
          <w:color w:val="000000"/>
          <w:sz w:val="28"/>
          <w:szCs w:val="28"/>
          <w:shd w:val="clear" w:color="auto" w:fill="FFFFFF"/>
        </w:rPr>
        <w:t>Третье пространство</w:t>
      </w:r>
      <w:r>
        <w:rPr>
          <w:color w:val="000000"/>
          <w:sz w:val="28"/>
          <w:szCs w:val="28"/>
          <w:shd w:val="clear" w:color="auto" w:fill="FFFFFF"/>
        </w:rPr>
        <w:t xml:space="preserve"> (Таблица)</w:t>
      </w:r>
      <w:r w:rsidR="003241ED">
        <w:rPr>
          <w:color w:val="000000"/>
          <w:sz w:val="28"/>
          <w:szCs w:val="28"/>
          <w:shd w:val="clear" w:color="auto" w:fill="FFFFFF"/>
        </w:rPr>
        <w:t>:</w:t>
      </w:r>
    </w:p>
    <w:p w14:paraId="06788F4F" w14:textId="77777777" w:rsidR="00C067C1" w:rsidRDefault="00C067C1" w:rsidP="00B109D5">
      <w:pPr>
        <w:jc w:val="both"/>
        <w:rPr>
          <w:color w:val="000000"/>
          <w:sz w:val="28"/>
          <w:szCs w:val="28"/>
          <w:shd w:val="clear" w:color="auto" w:fill="FFFFFF"/>
        </w:rPr>
      </w:pPr>
    </w:p>
    <w:p w14:paraId="28CD84EC" w14:textId="77777777" w:rsidR="00C067C1" w:rsidRDefault="00C067C1" w:rsidP="00B109D5">
      <w:pPr>
        <w:jc w:val="both"/>
        <w:rPr>
          <w:color w:val="000000"/>
          <w:sz w:val="28"/>
          <w:szCs w:val="28"/>
          <w:shd w:val="clear" w:color="auto" w:fill="FFFFFF"/>
        </w:rPr>
      </w:pPr>
    </w:p>
    <w:p w14:paraId="6C08A4B6" w14:textId="77777777" w:rsidR="00C067C1" w:rsidRDefault="00C067C1" w:rsidP="00B109D5">
      <w:pPr>
        <w:jc w:val="both"/>
        <w:rPr>
          <w:color w:val="000000"/>
          <w:sz w:val="28"/>
          <w:szCs w:val="28"/>
          <w:shd w:val="clear" w:color="auto" w:fill="FFFFFF"/>
        </w:rPr>
      </w:pPr>
    </w:p>
    <w:p w14:paraId="7E91A06F" w14:textId="77777777" w:rsidR="00C067C1" w:rsidRDefault="00C067C1" w:rsidP="00B109D5">
      <w:pPr>
        <w:jc w:val="both"/>
        <w:rPr>
          <w:color w:val="000000"/>
          <w:sz w:val="28"/>
          <w:szCs w:val="28"/>
          <w:shd w:val="clear" w:color="auto" w:fill="FFFFFF"/>
        </w:rPr>
      </w:pPr>
    </w:p>
    <w:p w14:paraId="2AA82A10" w14:textId="77777777" w:rsidR="00C067C1" w:rsidRDefault="00C067C1" w:rsidP="00B109D5">
      <w:pPr>
        <w:jc w:val="both"/>
        <w:rPr>
          <w:color w:val="000000"/>
          <w:sz w:val="28"/>
          <w:szCs w:val="28"/>
          <w:shd w:val="clear" w:color="auto" w:fill="FFFFFF"/>
        </w:rPr>
      </w:pPr>
    </w:p>
    <w:p w14:paraId="2AECF9AF" w14:textId="77777777" w:rsidR="00C067C1" w:rsidRDefault="00C067C1" w:rsidP="00B109D5">
      <w:pPr>
        <w:jc w:val="both"/>
        <w:rPr>
          <w:color w:val="000000"/>
          <w:sz w:val="28"/>
          <w:szCs w:val="28"/>
          <w:shd w:val="clear" w:color="auto" w:fill="FFFFFF"/>
        </w:rPr>
      </w:pPr>
    </w:p>
    <w:p w14:paraId="2F4532E3" w14:textId="77777777" w:rsidR="00C067C1" w:rsidRDefault="00C067C1" w:rsidP="00B109D5">
      <w:pPr>
        <w:jc w:val="both"/>
        <w:rPr>
          <w:color w:val="000000"/>
          <w:sz w:val="28"/>
          <w:szCs w:val="28"/>
          <w:shd w:val="clear" w:color="auto" w:fill="FFFFFF"/>
        </w:rPr>
      </w:pPr>
    </w:p>
    <w:p w14:paraId="6E072FE6" w14:textId="77777777" w:rsidR="00C067C1" w:rsidRDefault="00C067C1" w:rsidP="00B109D5">
      <w:pPr>
        <w:jc w:val="both"/>
        <w:rPr>
          <w:color w:val="000000"/>
          <w:sz w:val="28"/>
          <w:szCs w:val="28"/>
          <w:shd w:val="clear" w:color="auto" w:fill="FFFFFF"/>
        </w:rPr>
      </w:pPr>
    </w:p>
    <w:p w14:paraId="465289B7" w14:textId="77777777" w:rsidR="00C067C1" w:rsidRDefault="00C067C1" w:rsidP="00B109D5">
      <w:pPr>
        <w:jc w:val="both"/>
        <w:rPr>
          <w:color w:val="000000"/>
          <w:sz w:val="28"/>
          <w:szCs w:val="28"/>
          <w:shd w:val="clear" w:color="auto" w:fill="FFFFFF"/>
        </w:rPr>
      </w:pPr>
    </w:p>
    <w:p w14:paraId="4D5C59A1" w14:textId="77777777" w:rsidR="00C067C1" w:rsidRDefault="00C067C1" w:rsidP="00B109D5">
      <w:pPr>
        <w:jc w:val="both"/>
        <w:rPr>
          <w:color w:val="000000"/>
          <w:sz w:val="28"/>
          <w:szCs w:val="28"/>
          <w:shd w:val="clear" w:color="auto" w:fill="FFFFFF"/>
        </w:rPr>
      </w:pPr>
    </w:p>
    <w:p w14:paraId="46260356" w14:textId="10DEBB4C" w:rsidR="00C067C1" w:rsidRDefault="00C067C1" w:rsidP="00B109D5">
      <w:pPr>
        <w:jc w:val="both"/>
        <w:rPr>
          <w:color w:val="000000"/>
          <w:sz w:val="28"/>
          <w:szCs w:val="28"/>
          <w:shd w:val="clear" w:color="auto" w:fill="FFFFFF"/>
        </w:rPr>
      </w:pPr>
    </w:p>
    <w:p w14:paraId="4BC40B7B" w14:textId="14CCB33B" w:rsidR="00C067C1" w:rsidRDefault="00C067C1" w:rsidP="00B109D5">
      <w:pPr>
        <w:jc w:val="both"/>
        <w:rPr>
          <w:color w:val="000000"/>
          <w:sz w:val="28"/>
          <w:szCs w:val="28"/>
          <w:shd w:val="clear" w:color="auto" w:fill="FFFFFF"/>
        </w:rPr>
      </w:pPr>
    </w:p>
    <w:p w14:paraId="0C0490B7" w14:textId="26306B63" w:rsidR="00C067C1" w:rsidRDefault="00C067C1" w:rsidP="00B109D5">
      <w:pPr>
        <w:jc w:val="both"/>
        <w:rPr>
          <w:color w:val="000000"/>
          <w:sz w:val="28"/>
          <w:szCs w:val="28"/>
          <w:shd w:val="clear" w:color="auto" w:fill="FFFFFF"/>
        </w:rPr>
      </w:pPr>
    </w:p>
    <w:p w14:paraId="2A948391" w14:textId="1E8819E9" w:rsidR="00C067C1" w:rsidRDefault="00C067C1" w:rsidP="00B109D5">
      <w:pPr>
        <w:jc w:val="both"/>
        <w:rPr>
          <w:color w:val="000000"/>
          <w:sz w:val="28"/>
          <w:szCs w:val="28"/>
          <w:shd w:val="clear" w:color="auto" w:fill="FFFFFF"/>
        </w:rPr>
      </w:pPr>
    </w:p>
    <w:p w14:paraId="25228B57" w14:textId="53DC3DC0" w:rsidR="00C067C1" w:rsidRDefault="00C067C1" w:rsidP="00B109D5">
      <w:pPr>
        <w:jc w:val="both"/>
        <w:rPr>
          <w:color w:val="000000"/>
          <w:sz w:val="28"/>
          <w:szCs w:val="28"/>
          <w:shd w:val="clear" w:color="auto" w:fill="FFFFFF"/>
        </w:rPr>
      </w:pPr>
    </w:p>
    <w:p w14:paraId="4339C332" w14:textId="77777777" w:rsidR="00C067C1" w:rsidRDefault="00C067C1" w:rsidP="00B109D5">
      <w:pPr>
        <w:jc w:val="both"/>
        <w:rPr>
          <w:color w:val="000000"/>
          <w:sz w:val="28"/>
          <w:szCs w:val="28"/>
          <w:shd w:val="clear" w:color="auto" w:fill="FFFFFF"/>
        </w:rPr>
      </w:pPr>
    </w:p>
    <w:p w14:paraId="5117D754" w14:textId="756C8215" w:rsidR="0094724C" w:rsidRDefault="00C067C1" w:rsidP="00B109D5">
      <w:pPr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noProof/>
          <w:color w:val="000000"/>
          <w:sz w:val="28"/>
          <w:szCs w:val="28"/>
          <w:shd w:val="clear" w:color="auto" w:fill="FFFFFF"/>
        </w:rPr>
        <w:lastRenderedPageBreak/>
        <w:drawing>
          <wp:anchor distT="0" distB="0" distL="114300" distR="114300" simplePos="0" relativeHeight="251663360" behindDoc="0" locked="0" layoutInCell="1" allowOverlap="1" wp14:anchorId="5A368C11" wp14:editId="00869CE6">
            <wp:simplePos x="0" y="0"/>
            <wp:positionH relativeFrom="page">
              <wp:align>center</wp:align>
            </wp:positionH>
            <wp:positionV relativeFrom="page">
              <wp:posOffset>1051560</wp:posOffset>
            </wp:positionV>
            <wp:extent cx="7025640" cy="4906645"/>
            <wp:effectExtent l="0" t="0" r="3810" b="8255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5640" cy="4906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000000"/>
          <w:sz w:val="28"/>
          <w:szCs w:val="28"/>
          <w:shd w:val="clear" w:color="auto" w:fill="FFFFFF"/>
        </w:rPr>
        <w:t xml:space="preserve">Ещё один </w:t>
      </w:r>
      <w:r w:rsidR="005027CF">
        <w:rPr>
          <w:color w:val="000000"/>
          <w:sz w:val="28"/>
          <w:szCs w:val="28"/>
          <w:shd w:val="clear" w:color="auto" w:fill="FFFFFF"/>
        </w:rPr>
        <w:t xml:space="preserve">скрин </w:t>
      </w:r>
      <w:r>
        <w:rPr>
          <w:color w:val="000000"/>
          <w:sz w:val="28"/>
          <w:szCs w:val="28"/>
          <w:shd w:val="clear" w:color="auto" w:fill="FFFFFF"/>
        </w:rPr>
        <w:t>с таблицей:</w:t>
      </w:r>
    </w:p>
    <w:p w14:paraId="5A08BB88" w14:textId="513CF7CA" w:rsidR="00C067C1" w:rsidRDefault="00C067C1" w:rsidP="00B109D5">
      <w:pPr>
        <w:jc w:val="both"/>
        <w:rPr>
          <w:color w:val="000000"/>
          <w:sz w:val="28"/>
          <w:szCs w:val="28"/>
          <w:shd w:val="clear" w:color="auto" w:fill="FFFFFF"/>
        </w:rPr>
      </w:pPr>
    </w:p>
    <w:p w14:paraId="10B15813" w14:textId="10104DD7" w:rsidR="00C067C1" w:rsidRPr="00C067C1" w:rsidRDefault="00C067C1" w:rsidP="00B109D5">
      <w:pPr>
        <w:jc w:val="both"/>
        <w:rPr>
          <w:color w:val="000000"/>
          <w:sz w:val="28"/>
          <w:szCs w:val="28"/>
          <w:shd w:val="clear" w:color="auto" w:fill="FFFFFF"/>
        </w:rPr>
      </w:pPr>
    </w:p>
    <w:sectPr w:rsidR="00C067C1" w:rsidRPr="00C067C1">
      <w:headerReference w:type="default" r:id="rId12"/>
      <w:pgSz w:w="11906" w:h="16838"/>
      <w:pgMar w:top="1134" w:right="850" w:bottom="1134" w:left="1701" w:header="708" w:footer="0" w:gutter="0"/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A3D409" w14:textId="77777777" w:rsidR="0067367F" w:rsidRDefault="0067367F">
      <w:r>
        <w:separator/>
      </w:r>
    </w:p>
  </w:endnote>
  <w:endnote w:type="continuationSeparator" w:id="0">
    <w:p w14:paraId="47725906" w14:textId="77777777" w:rsidR="0067367F" w:rsidRDefault="006736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DF38EE" w14:textId="77777777" w:rsidR="0067367F" w:rsidRDefault="0067367F">
      <w:r>
        <w:separator/>
      </w:r>
    </w:p>
  </w:footnote>
  <w:footnote w:type="continuationSeparator" w:id="0">
    <w:p w14:paraId="5482F2C0" w14:textId="77777777" w:rsidR="0067367F" w:rsidRDefault="006736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7C99A6" w14:textId="77777777" w:rsidR="00134B35" w:rsidRDefault="00134B35">
    <w:pPr>
      <w:pStyle w:val="ad"/>
      <w:jc w:val="cent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4B35"/>
    <w:rsid w:val="00002F9F"/>
    <w:rsid w:val="00067CBB"/>
    <w:rsid w:val="00134B35"/>
    <w:rsid w:val="00201703"/>
    <w:rsid w:val="00285722"/>
    <w:rsid w:val="002D03D5"/>
    <w:rsid w:val="00313EC3"/>
    <w:rsid w:val="003241ED"/>
    <w:rsid w:val="003A04F0"/>
    <w:rsid w:val="0044374A"/>
    <w:rsid w:val="005027CF"/>
    <w:rsid w:val="00546112"/>
    <w:rsid w:val="00594404"/>
    <w:rsid w:val="005E486E"/>
    <w:rsid w:val="0067367F"/>
    <w:rsid w:val="006E1DE2"/>
    <w:rsid w:val="00706914"/>
    <w:rsid w:val="007C460E"/>
    <w:rsid w:val="00831C03"/>
    <w:rsid w:val="0087116C"/>
    <w:rsid w:val="0094724C"/>
    <w:rsid w:val="00AB3386"/>
    <w:rsid w:val="00AC1D61"/>
    <w:rsid w:val="00B01B10"/>
    <w:rsid w:val="00B109D5"/>
    <w:rsid w:val="00B529B9"/>
    <w:rsid w:val="00BB3EA1"/>
    <w:rsid w:val="00C067C1"/>
    <w:rsid w:val="00D539FF"/>
    <w:rsid w:val="00D82B9C"/>
    <w:rsid w:val="00DB438C"/>
    <w:rsid w:val="00DC5B60"/>
    <w:rsid w:val="00E1298C"/>
    <w:rsid w:val="00E34D83"/>
    <w:rsid w:val="00EB0AA0"/>
    <w:rsid w:val="00EF050F"/>
    <w:rsid w:val="00F17715"/>
    <w:rsid w:val="00F856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7C995B"/>
  <w15:docId w15:val="{FB5B2633-2DED-4E27-B268-39351BB003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72025"/>
    <w:rPr>
      <w:rFonts w:ascii="Times New Roman" w:eastAsia="Batang" w:hAnsi="Times New Roman" w:cs="Times New Roman"/>
      <w:sz w:val="24"/>
      <w:szCs w:val="24"/>
      <w:lang w:eastAsia="ko-K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Верхний колонтитул Знак"/>
    <w:basedOn w:val="a0"/>
    <w:uiPriority w:val="99"/>
    <w:qFormat/>
    <w:rsid w:val="00572025"/>
    <w:rPr>
      <w:rFonts w:ascii="Times New Roman" w:eastAsia="Batang" w:hAnsi="Times New Roman" w:cs="Times New Roman"/>
      <w:sz w:val="24"/>
      <w:szCs w:val="24"/>
      <w:lang w:eastAsia="ko-KR"/>
    </w:rPr>
  </w:style>
  <w:style w:type="character" w:customStyle="1" w:styleId="a4">
    <w:name w:val="Нижний колонтитул Знак"/>
    <w:basedOn w:val="a0"/>
    <w:uiPriority w:val="99"/>
    <w:qFormat/>
    <w:rsid w:val="00572025"/>
    <w:rPr>
      <w:rFonts w:ascii="Times New Roman" w:eastAsia="Batang" w:hAnsi="Times New Roman" w:cs="Times New Roman"/>
      <w:sz w:val="24"/>
      <w:szCs w:val="24"/>
      <w:lang w:eastAsia="ko-KR"/>
    </w:rPr>
  </w:style>
  <w:style w:type="character" w:styleId="a5">
    <w:name w:val="Placeholder Text"/>
    <w:basedOn w:val="a0"/>
    <w:uiPriority w:val="99"/>
    <w:semiHidden/>
    <w:qFormat/>
    <w:rsid w:val="004709AB"/>
    <w:rPr>
      <w:color w:val="808080"/>
    </w:rPr>
  </w:style>
  <w:style w:type="character" w:customStyle="1" w:styleId="a6">
    <w:name w:val="Текст выноски Знак"/>
    <w:basedOn w:val="a0"/>
    <w:uiPriority w:val="99"/>
    <w:semiHidden/>
    <w:qFormat/>
    <w:rsid w:val="00144B54"/>
    <w:rPr>
      <w:rFonts w:ascii="Tahoma" w:eastAsia="Batang" w:hAnsi="Tahoma" w:cs="Tahoma"/>
      <w:sz w:val="16"/>
      <w:szCs w:val="16"/>
      <w:lang w:eastAsia="ko-KR"/>
    </w:rPr>
  </w:style>
  <w:style w:type="paragraph" w:styleId="a7">
    <w:name w:val="Title"/>
    <w:basedOn w:val="a"/>
    <w:next w:val="a8"/>
    <w:qFormat/>
    <w:pPr>
      <w:keepNext/>
      <w:spacing w:before="240" w:after="120"/>
    </w:pPr>
    <w:rPr>
      <w:rFonts w:ascii="Arial" w:eastAsia="Microsoft YaHei" w:hAnsi="Arial" w:cs="Arial"/>
      <w:sz w:val="28"/>
      <w:szCs w:val="28"/>
    </w:rPr>
  </w:style>
  <w:style w:type="paragraph" w:styleId="a8">
    <w:name w:val="Body Text"/>
    <w:basedOn w:val="a"/>
    <w:pPr>
      <w:spacing w:after="140" w:line="276" w:lineRule="auto"/>
    </w:pPr>
  </w:style>
  <w:style w:type="paragraph" w:styleId="a9">
    <w:name w:val="List"/>
    <w:basedOn w:val="a8"/>
    <w:rPr>
      <w:rFonts w:cs="Arial"/>
    </w:rPr>
  </w:style>
  <w:style w:type="paragraph" w:styleId="aa">
    <w:name w:val="caption"/>
    <w:basedOn w:val="a"/>
    <w:qFormat/>
    <w:pPr>
      <w:suppressLineNumbers/>
      <w:spacing w:before="120" w:after="120"/>
    </w:pPr>
    <w:rPr>
      <w:rFonts w:cs="Arial"/>
      <w:i/>
      <w:iCs/>
    </w:rPr>
  </w:style>
  <w:style w:type="paragraph" w:styleId="ab">
    <w:name w:val="index heading"/>
    <w:basedOn w:val="a"/>
    <w:qFormat/>
    <w:pPr>
      <w:suppressLineNumbers/>
    </w:pPr>
    <w:rPr>
      <w:rFonts w:cs="Arial"/>
    </w:rPr>
  </w:style>
  <w:style w:type="paragraph" w:styleId="ac">
    <w:name w:val="List Paragraph"/>
    <w:basedOn w:val="a"/>
    <w:uiPriority w:val="34"/>
    <w:qFormat/>
    <w:rsid w:val="001146CA"/>
    <w:pPr>
      <w:ind w:left="720"/>
      <w:contextualSpacing/>
    </w:pPr>
  </w:style>
  <w:style w:type="paragraph" w:styleId="ad">
    <w:name w:val="header"/>
    <w:basedOn w:val="a"/>
    <w:uiPriority w:val="99"/>
    <w:unhideWhenUsed/>
    <w:rsid w:val="00572025"/>
    <w:pPr>
      <w:tabs>
        <w:tab w:val="center" w:pos="4677"/>
        <w:tab w:val="right" w:pos="9355"/>
      </w:tabs>
    </w:pPr>
  </w:style>
  <w:style w:type="paragraph" w:styleId="ae">
    <w:name w:val="footer"/>
    <w:basedOn w:val="a"/>
    <w:uiPriority w:val="99"/>
    <w:unhideWhenUsed/>
    <w:rsid w:val="00572025"/>
    <w:pPr>
      <w:tabs>
        <w:tab w:val="center" w:pos="4677"/>
        <w:tab w:val="right" w:pos="9355"/>
      </w:tabs>
    </w:pPr>
  </w:style>
  <w:style w:type="paragraph" w:styleId="af">
    <w:name w:val="Balloon Text"/>
    <w:basedOn w:val="a"/>
    <w:uiPriority w:val="99"/>
    <w:semiHidden/>
    <w:unhideWhenUsed/>
    <w:qFormat/>
    <w:rsid w:val="00144B54"/>
    <w:rPr>
      <w:rFonts w:ascii="Tahoma" w:hAnsi="Tahoma" w:cs="Tahoma"/>
      <w:sz w:val="16"/>
      <w:szCs w:val="16"/>
    </w:rPr>
  </w:style>
  <w:style w:type="paragraph" w:customStyle="1" w:styleId="1">
    <w:name w:val="Абзац списка1"/>
    <w:basedOn w:val="a"/>
    <w:qFormat/>
    <w:rsid w:val="00144B54"/>
    <w:pPr>
      <w:spacing w:after="200" w:line="276" w:lineRule="auto"/>
      <w:ind w:left="720"/>
    </w:pPr>
    <w:rPr>
      <w:rFonts w:ascii="Calibri" w:eastAsia="Times New Roman" w:hAnsi="Calibri"/>
      <w:sz w:val="22"/>
      <w:szCs w:val="22"/>
      <w:lang w:eastAsia="en-US"/>
    </w:rPr>
  </w:style>
  <w:style w:type="table" w:styleId="af0">
    <w:name w:val="Table Grid"/>
    <w:basedOn w:val="a1"/>
    <w:uiPriority w:val="39"/>
    <w:rsid w:val="001146C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751399-420C-4739-A448-F1910C8155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</TotalTime>
  <Pages>5</Pages>
  <Words>433</Words>
  <Characters>2469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dc:description/>
  <cp:lastModifiedBy>Family</cp:lastModifiedBy>
  <cp:revision>14</cp:revision>
  <dcterms:created xsi:type="dcterms:W3CDTF">2022-12-25T22:37:00Z</dcterms:created>
  <dcterms:modified xsi:type="dcterms:W3CDTF">2024-02-11T06:17:00Z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SPecialiST RePack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